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F48B3" w14:textId="77777777" w:rsidR="00E63B8F" w:rsidRDefault="00AC56EF" w:rsidP="00AC56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lang w:val="en-US"/>
        </w:rPr>
      </w:pPr>
      <w:r>
        <w:rPr>
          <w:noProof/>
        </w:rPr>
        <w:drawing>
          <wp:inline distT="0" distB="0" distL="0" distR="0" wp14:anchorId="0C12550D" wp14:editId="3655851A">
            <wp:extent cx="620268" cy="336804"/>
            <wp:effectExtent l="0" t="0" r="0" b="0"/>
            <wp:docPr id="65" name="Picture 65" descr="A red logo with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red logo with white backgroun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3978" w14:textId="77777777" w:rsidR="00E63B8F" w:rsidRDefault="00E63B8F" w:rsidP="00AC56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lang w:val="en-US"/>
        </w:rPr>
      </w:pPr>
    </w:p>
    <w:p w14:paraId="4650FD6F" w14:textId="6C664D78" w:rsidR="00B558BF" w:rsidRPr="00A64F2F" w:rsidRDefault="00A64F2F" w:rsidP="00A64F2F">
      <w:pPr>
        <w:pStyle w:val="paragraph"/>
        <w:spacing w:before="0" w:beforeAutospacing="0" w:after="0" w:afterAutospacing="0"/>
        <w:textAlignment w:val="baseline"/>
        <w:rPr>
          <w:rStyle w:val="fontstyle01"/>
          <w:rFonts w:asciiTheme="minorHAnsi" w:eastAsiaTheme="majorEastAsia" w:hAnsiTheme="minorHAnsi" w:cstheme="minorHAnsi"/>
          <w:b/>
          <w:bCs/>
          <w:color w:val="auto"/>
          <w:sz w:val="24"/>
          <w:szCs w:val="24"/>
          <w:lang w:val="en-US"/>
        </w:rPr>
      </w:pPr>
      <w:proofErr w:type="spellStart"/>
      <w:r w:rsidRPr="00A64F2F">
        <w:rPr>
          <w:rStyle w:val="normaltextrun"/>
          <w:rFonts w:asciiTheme="minorHAnsi" w:eastAsiaTheme="majorEastAsia" w:hAnsiTheme="minorHAnsi" w:cstheme="minorHAnsi"/>
          <w:b/>
          <w:bCs/>
          <w:lang w:val="en-US"/>
        </w:rPr>
        <w:t>Čištění</w:t>
      </w:r>
      <w:proofErr w:type="spellEnd"/>
      <w:r w:rsidRPr="00A64F2F">
        <w:rPr>
          <w:rStyle w:val="normaltextrun"/>
          <w:rFonts w:asciiTheme="minorHAnsi" w:eastAsiaTheme="majorEastAsia" w:hAnsiTheme="minorHAnsi" w:cstheme="minorHAnsi"/>
          <w:b/>
          <w:bCs/>
          <w:lang w:val="en-US"/>
        </w:rPr>
        <w:t xml:space="preserve"> </w:t>
      </w:r>
      <w:proofErr w:type="spellStart"/>
      <w:r w:rsidRPr="00A64F2F">
        <w:rPr>
          <w:rStyle w:val="normaltextrun"/>
          <w:rFonts w:asciiTheme="minorHAnsi" w:eastAsiaTheme="majorEastAsia" w:hAnsiTheme="minorHAnsi" w:cstheme="minorHAnsi"/>
          <w:b/>
          <w:bCs/>
          <w:lang w:val="en-US"/>
        </w:rPr>
        <w:t>filtroventilačních</w:t>
      </w:r>
      <w:proofErr w:type="spellEnd"/>
      <w:r w:rsidRPr="00A64F2F">
        <w:rPr>
          <w:rStyle w:val="normaltextrun"/>
          <w:rFonts w:asciiTheme="minorHAnsi" w:eastAsiaTheme="majorEastAsia" w:hAnsiTheme="minorHAnsi" w:cstheme="minorHAnsi"/>
          <w:b/>
          <w:bCs/>
          <w:lang w:val="en-US"/>
        </w:rPr>
        <w:t xml:space="preserve"> </w:t>
      </w:r>
      <w:proofErr w:type="spellStart"/>
      <w:r w:rsidRPr="00A64F2F">
        <w:rPr>
          <w:rStyle w:val="normaltextrun"/>
          <w:rFonts w:asciiTheme="minorHAnsi" w:eastAsiaTheme="majorEastAsia" w:hAnsiTheme="minorHAnsi" w:cstheme="minorHAnsi"/>
          <w:b/>
          <w:bCs/>
          <w:lang w:val="en-US"/>
        </w:rPr>
        <w:t>jednotek</w:t>
      </w:r>
      <w:proofErr w:type="spellEnd"/>
      <w:r w:rsidRPr="00A64F2F">
        <w:rPr>
          <w:rStyle w:val="normaltextrun"/>
          <w:rFonts w:asciiTheme="minorHAnsi" w:eastAsiaTheme="majorEastAsia" w:hAnsiTheme="minorHAnsi" w:cstheme="minorHAnsi"/>
          <w:b/>
          <w:bCs/>
          <w:lang w:val="en-US"/>
        </w:rPr>
        <w:t xml:space="preserve"> </w:t>
      </w:r>
      <w:proofErr w:type="spellStart"/>
      <w:r w:rsidRPr="00A64F2F">
        <w:rPr>
          <w:rStyle w:val="normaltextrun"/>
          <w:rFonts w:asciiTheme="minorHAnsi" w:eastAsiaTheme="majorEastAsia" w:hAnsiTheme="minorHAnsi" w:cstheme="minorHAnsi"/>
          <w:b/>
          <w:bCs/>
          <w:lang w:val="en-US"/>
        </w:rPr>
        <w:t>Versaflo</w:t>
      </w:r>
      <w:proofErr w:type="spellEnd"/>
      <w:r w:rsidRPr="00A64F2F">
        <w:rPr>
          <w:rStyle w:val="normaltextrun"/>
          <w:rFonts w:asciiTheme="minorHAnsi" w:eastAsiaTheme="majorEastAsia" w:hAnsiTheme="minorHAnsi" w:cstheme="minorHAnsi"/>
          <w:b/>
          <w:bCs/>
          <w:lang w:val="en-US"/>
        </w:rPr>
        <w:t xml:space="preserve"> TR-600/TR-800</w:t>
      </w:r>
      <w:r w:rsidR="00AC56EF" w:rsidRPr="00A64F2F">
        <w:rPr>
          <w:rStyle w:val="scxw262317699"/>
          <w:rFonts w:asciiTheme="minorHAnsi" w:eastAsiaTheme="majorEastAsia" w:hAnsiTheme="minorHAnsi" w:cstheme="minorHAnsi"/>
          <w:b/>
          <w:bCs/>
        </w:rPr>
        <w:t> </w:t>
      </w:r>
      <w:r w:rsidR="00AC56EF" w:rsidRPr="00A64F2F">
        <w:rPr>
          <w:rFonts w:asciiTheme="minorHAnsi" w:hAnsiTheme="minorHAnsi" w:cstheme="minorHAnsi"/>
          <w:b/>
          <w:bCs/>
        </w:rPr>
        <w:br/>
      </w:r>
      <w:r w:rsidR="00AC56EF" w:rsidRPr="00A64F2F">
        <w:rPr>
          <w:rStyle w:val="scxw262317699"/>
          <w:rFonts w:asciiTheme="minorHAnsi" w:eastAsiaTheme="majorEastAsia" w:hAnsiTheme="minorHAnsi" w:cstheme="minorHAnsi"/>
          <w:b/>
          <w:bCs/>
        </w:rPr>
        <w:t> </w:t>
      </w:r>
      <w:r w:rsidR="00AC56EF" w:rsidRPr="00A64F2F">
        <w:rPr>
          <w:rFonts w:asciiTheme="minorHAnsi" w:hAnsiTheme="minorHAnsi" w:cstheme="minorHAnsi"/>
          <w:b/>
          <w:bCs/>
        </w:rPr>
        <w:br/>
      </w:r>
    </w:p>
    <w:p w14:paraId="04BB6241" w14:textId="77777777" w:rsidR="00A603FE" w:rsidRPr="00BE4423" w:rsidRDefault="00A603FE" w:rsidP="00A603FE">
      <w:pPr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/>
          <w:b/>
          <w:color w:val="000000" w:themeColor="text1"/>
          <w:sz w:val="24"/>
          <w:szCs w:val="24"/>
        </w:rPr>
        <w:t>Čištění</w:t>
      </w:r>
      <w:proofErr w:type="spellEnd"/>
      <w:r w:rsidRPr="00BE4423">
        <w:rPr>
          <w:rStyle w:val="fontstyle01"/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b/>
          <w:color w:val="000000" w:themeColor="text1"/>
          <w:sz w:val="24"/>
          <w:szCs w:val="24"/>
        </w:rPr>
        <w:t>obecně</w:t>
      </w:r>
      <w:proofErr w:type="spellEnd"/>
    </w:p>
    <w:p w14:paraId="70C33824" w14:textId="7DE44D0C" w:rsidR="00A603FE" w:rsidRPr="00BE4423" w:rsidRDefault="00A603FE" w:rsidP="008B4A20">
      <w:pPr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Vnější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povrch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jednotek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TR-</w:t>
      </w:r>
      <w:r w:rsidR="00A64F2F">
        <w:rPr>
          <w:rFonts w:cstheme="minorHAnsi"/>
          <w:color w:val="000000" w:themeColor="text1"/>
          <w:sz w:val="24"/>
          <w:szCs w:val="24"/>
        </w:rPr>
        <w:t>600/TR-</w:t>
      </w:r>
      <w:r w:rsidRPr="00BE4423">
        <w:rPr>
          <w:rFonts w:cstheme="minorHAnsi"/>
          <w:color w:val="000000" w:themeColor="text1"/>
          <w:sz w:val="24"/>
          <w:szCs w:val="24"/>
        </w:rPr>
        <w:t xml:space="preserve">800,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baterie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dýchací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hadice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lze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otřít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čistým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hadříkem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nebo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houbičkou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lehce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namočenou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ve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vlažné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vodě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r w:rsidR="00B558BF" w:rsidRPr="00BE4423">
        <w:rPr>
          <w:rFonts w:cstheme="minorHAnsi"/>
          <w:color w:val="000000" w:themeColor="text1"/>
          <w:sz w:val="24"/>
          <w:szCs w:val="24"/>
        </w:rPr>
        <w:t>s</w:t>
      </w:r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tekutým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domácím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mýdlem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nebo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čistícím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prostředkem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s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neutrálním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pH.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 </w:t>
      </w:r>
    </w:p>
    <w:p w14:paraId="04252EC3" w14:textId="15DCA6B0" w:rsidR="00A603FE" w:rsidRPr="00BE4423" w:rsidRDefault="00A603FE" w:rsidP="008B4A20">
      <w:pPr>
        <w:jc w:val="both"/>
        <w:rPr>
          <w:rStyle w:val="fontstyle01"/>
          <w:rFonts w:asciiTheme="minorHAnsi" w:hAnsiTheme="minorHAnsi"/>
          <w:b/>
          <w:bCs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/>
          <w:b/>
          <w:bCs/>
          <w:color w:val="000000" w:themeColor="text1"/>
          <w:sz w:val="24"/>
          <w:szCs w:val="24"/>
        </w:rPr>
        <w:t>Vyjmutí</w:t>
      </w:r>
      <w:proofErr w:type="spellEnd"/>
      <w:r w:rsidRPr="00BE4423">
        <w:rPr>
          <w:rStyle w:val="fontstyle01"/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b/>
          <w:bCs/>
          <w:color w:val="000000" w:themeColor="text1"/>
          <w:sz w:val="24"/>
          <w:szCs w:val="24"/>
        </w:rPr>
        <w:t>baterie</w:t>
      </w:r>
      <w:proofErr w:type="spellEnd"/>
      <w:r w:rsidRPr="00BE4423">
        <w:rPr>
          <w:rStyle w:val="fontstyle01"/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a </w:t>
      </w:r>
      <w:proofErr w:type="spellStart"/>
      <w:r w:rsidRPr="00BE4423">
        <w:rPr>
          <w:rStyle w:val="fontstyle01"/>
          <w:rFonts w:asciiTheme="minorHAnsi" w:hAnsiTheme="minorHAnsi"/>
          <w:b/>
          <w:bCs/>
          <w:color w:val="000000" w:themeColor="text1"/>
          <w:sz w:val="24"/>
          <w:szCs w:val="24"/>
        </w:rPr>
        <w:t>její</w:t>
      </w:r>
      <w:proofErr w:type="spellEnd"/>
      <w:r w:rsidRPr="00BE4423">
        <w:rPr>
          <w:rStyle w:val="fontstyle01"/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b/>
          <w:bCs/>
          <w:color w:val="000000" w:themeColor="text1"/>
          <w:sz w:val="24"/>
          <w:szCs w:val="24"/>
        </w:rPr>
        <w:t>čištění</w:t>
      </w:r>
      <w:proofErr w:type="spellEnd"/>
    </w:p>
    <w:p w14:paraId="2FEEAF38" w14:textId="69FB4226" w:rsidR="00A603FE" w:rsidRPr="00BE4423" w:rsidRDefault="00A603FE" w:rsidP="008B4A20">
      <w:pPr>
        <w:jc w:val="both"/>
        <w:rPr>
          <w:rStyle w:val="fontstyle01"/>
          <w:rFonts w:asciiTheme="minorHAnsi" w:hAnsiTheme="minorHAnsi"/>
          <w:color w:val="auto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Baterie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může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být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vyjmuta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z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jednotky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a,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pokud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je to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nezbytné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,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lze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vyčistit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její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horní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část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(viz Obr.2</w:t>
      </w:r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).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Avšak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nezkoušejte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čistit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její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ko</w:t>
      </w:r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ntakty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(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zvýrazněno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červeným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rámečkem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na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Obr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. 2).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Kontakty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jsou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vybaveny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coatingem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a je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nutné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se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vyvarovat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6B643F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jejich</w:t>
      </w:r>
      <w:proofErr w:type="spellEnd"/>
      <w:r w:rsidR="006B643F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přímému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čištění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vlhkým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hadříkem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gram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a</w:t>
      </w:r>
      <w:proofErr w:type="gram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otírání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. 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Pokud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je to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nutné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doporučujeme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použít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ochrannou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pryžovou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pásku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jež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je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součástí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3M™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Versaflo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™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Soupravy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pro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čistění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a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skladování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TR-653</w:t>
      </w:r>
      <w:r w:rsidR="006B643F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a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která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spolehlivě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ochrání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kontakty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při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čištění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(viz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Obr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. 3). 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Pokud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kontakty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přijdou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do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styku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s vodou,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nechte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je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vyschnout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před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opětovném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připojení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do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jednotky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nebo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nabíječky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.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Kontakty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baterie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musí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být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čisté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suché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a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zbavené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všech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nečistot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. V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případě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výskytu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nečistot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na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kontaktech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je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jemně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odstraňte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čistým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suchým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hadříkem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nebo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kartáčkem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.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Nicméně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určit</w:t>
      </w:r>
      <w:r w:rsidR="006B643F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ě</w:t>
      </w:r>
      <w:proofErr w:type="spellEnd"/>
      <w:r w:rsidR="006B643F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upřednostněte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použití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čistého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suchého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hadříku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/</w:t>
      </w:r>
      <w:proofErr w:type="spellStart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látky</w:t>
      </w:r>
      <w:proofErr w:type="spellEnd"/>
      <w:r w:rsidR="00765DE8" w:rsidRPr="00BE4423">
        <w:rPr>
          <w:rStyle w:val="fontstyle01"/>
          <w:rFonts w:asciiTheme="minorHAnsi" w:hAnsiTheme="minorHAnsi"/>
          <w:color w:val="auto"/>
          <w:sz w:val="24"/>
          <w:szCs w:val="24"/>
        </w:rPr>
        <w:t>.</w:t>
      </w:r>
    </w:p>
    <w:p w14:paraId="2FA71DBE" w14:textId="043F4B57" w:rsidR="00903050" w:rsidRPr="00BE4423" w:rsidRDefault="00E94115" w:rsidP="0013264A">
      <w:pPr>
        <w:spacing w:after="0"/>
        <w:jc w:val="center"/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r w:rsidRPr="00BE4423">
        <w:rPr>
          <w:rStyle w:val="fontstyle01"/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5B420B30" wp14:editId="7C0EB20E">
            <wp:extent cx="2047875" cy="2453760"/>
            <wp:effectExtent l="0" t="0" r="0" b="3810"/>
            <wp:docPr id="127165790" name="Picture 127165790" descr="A person in a white coat cleaning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5790" name="Picture 1" descr="A person in a white coat cleaning a devi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862" cy="246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405B" w14:textId="311F811C" w:rsidR="006B643F" w:rsidRPr="00BE4423" w:rsidRDefault="006B643F" w:rsidP="00396610">
      <w:pPr>
        <w:jc w:val="center"/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Obr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. 2 -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Čištění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horní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části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baterie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vyvarujte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se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otírání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kontaktů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zvýrazněných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v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červeném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rámečku</w:t>
      </w:r>
      <w:proofErr w:type="spellEnd"/>
    </w:p>
    <w:p w14:paraId="416D1313" w14:textId="77777777" w:rsidR="00E94115" w:rsidRPr="00BE4423" w:rsidRDefault="00E94115">
      <w:pPr>
        <w:rPr>
          <w:rStyle w:val="fontstyle01"/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5FDF9C0C" w14:textId="3D9CBE60" w:rsidR="00E94115" w:rsidRPr="00BE4423" w:rsidRDefault="00E94115" w:rsidP="00396610">
      <w:pPr>
        <w:spacing w:after="0"/>
        <w:jc w:val="center"/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r w:rsidRPr="00BE4423">
        <w:rPr>
          <w:rStyle w:val="fontstyle01"/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41403B26" wp14:editId="23C3DF26">
            <wp:extent cx="1443038" cy="962025"/>
            <wp:effectExtent l="0" t="0" r="5080" b="0"/>
            <wp:docPr id="581178776" name="Picture 581178776" descr="A black headband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78776" name="Picture 1" descr="A black headband with hol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5316" cy="96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B391" w14:textId="77F1BE83" w:rsidR="00903050" w:rsidRPr="00BE4423" w:rsidRDefault="00903050" w:rsidP="00396610">
      <w:pPr>
        <w:jc w:val="center"/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5323C3D" w14:textId="1AA519F1" w:rsidR="006B643F" w:rsidRPr="00BE4423" w:rsidRDefault="006B643F" w:rsidP="00396610">
      <w:pPr>
        <w:jc w:val="center"/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Obr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. 3 –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Ochranná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pryžová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páska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, je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součástí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Soupravy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pro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čištění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a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skladování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TR-653</w:t>
      </w:r>
    </w:p>
    <w:p w14:paraId="29EAD70C" w14:textId="77777777" w:rsidR="00E94115" w:rsidRPr="00BE4423" w:rsidRDefault="00E94115" w:rsidP="00903050">
      <w:pPr>
        <w:rPr>
          <w:rStyle w:val="fontstyle01"/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56B1AC97" w14:textId="77777777" w:rsidR="00D56CE3" w:rsidRPr="00BE4423" w:rsidRDefault="00D56CE3" w:rsidP="00903050">
      <w:pPr>
        <w:rPr>
          <w:rStyle w:val="fontstyle01"/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50AACDE8" w14:textId="77777777" w:rsidR="00D56CE3" w:rsidRPr="00BE4423" w:rsidRDefault="00D56CE3" w:rsidP="00903050">
      <w:pPr>
        <w:rPr>
          <w:rStyle w:val="fontstyle01"/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09FCE0CA" w14:textId="77777777" w:rsidR="003C67B4" w:rsidRPr="00BE4423" w:rsidRDefault="003C67B4" w:rsidP="00903050">
      <w:pPr>
        <w:rPr>
          <w:rStyle w:val="fontstyle01"/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32B71744" w14:textId="1BB21F82" w:rsidR="006B643F" w:rsidRPr="00BE4423" w:rsidRDefault="006B643F" w:rsidP="00903050">
      <w:pPr>
        <w:spacing w:after="0"/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Vyjmutí</w:t>
      </w:r>
      <w:proofErr w:type="spellEnd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filtru</w:t>
      </w:r>
      <w:proofErr w:type="spellEnd"/>
    </w:p>
    <w:p w14:paraId="2405E36C" w14:textId="77777777" w:rsidR="006B643F" w:rsidRPr="00BE4423" w:rsidRDefault="006B643F" w:rsidP="00903050">
      <w:pPr>
        <w:spacing w:after="0"/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404DDFEA" w14:textId="03116828" w:rsidR="006B643F" w:rsidRPr="00BE4423" w:rsidRDefault="006B643F" w:rsidP="00903050">
      <w:pPr>
        <w:spacing w:after="0"/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Filtr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by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měl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být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vyjmut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v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poloze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jednotky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směřující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filtrem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dolů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(viz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Obr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. 4).</w:t>
      </w:r>
    </w:p>
    <w:p w14:paraId="1107184B" w14:textId="77777777" w:rsidR="006B643F" w:rsidRPr="00BE4423" w:rsidRDefault="006B643F" w:rsidP="00903050">
      <w:pPr>
        <w:spacing w:after="0"/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498BEC1" w14:textId="36BD28DA" w:rsidR="00392279" w:rsidRPr="00BE4423" w:rsidRDefault="00392279" w:rsidP="0013264A">
      <w:pPr>
        <w:spacing w:after="0"/>
        <w:jc w:val="center"/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BE4423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5DB28119" wp14:editId="5AAAEF73">
            <wp:extent cx="1552575" cy="1725082"/>
            <wp:effectExtent l="0" t="0" r="0" b="8890"/>
            <wp:docPr id="974254253" name="Picture 97425425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81" cy="173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8992" w14:textId="02478CED" w:rsidR="006B643F" w:rsidRPr="00BE4423" w:rsidRDefault="006B643F" w:rsidP="00396610">
      <w:pPr>
        <w:jc w:val="center"/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Obr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. 4 –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Vyjmutí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filtru</w:t>
      </w:r>
      <w:proofErr w:type="spellEnd"/>
    </w:p>
    <w:p w14:paraId="3561E3F1" w14:textId="77777777" w:rsidR="0013264A" w:rsidRPr="00BE4423" w:rsidRDefault="0013264A">
      <w:pPr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35063851" w14:textId="11D50D0A" w:rsidR="006B643F" w:rsidRPr="00BE4423" w:rsidRDefault="006B643F">
      <w:pPr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Odpojení</w:t>
      </w:r>
      <w:proofErr w:type="spellEnd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dýchací</w:t>
      </w:r>
      <w:proofErr w:type="spellEnd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hadice</w:t>
      </w:r>
      <w:proofErr w:type="spellEnd"/>
    </w:p>
    <w:p w14:paraId="109F52DE" w14:textId="7B940B90" w:rsidR="006B643F" w:rsidRPr="00BE4423" w:rsidRDefault="006B643F" w:rsidP="00AC56EF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Dýchací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hadice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r w:rsidR="0013264A" w:rsidRPr="00BE4423">
        <w:rPr>
          <w:rFonts w:cstheme="minorHAnsi"/>
          <w:color w:val="000000" w:themeColor="text1"/>
          <w:sz w:val="24"/>
          <w:szCs w:val="24"/>
        </w:rPr>
        <w:t xml:space="preserve">by </w:t>
      </w:r>
      <w:proofErr w:type="spellStart"/>
      <w:r w:rsidR="0013264A" w:rsidRPr="00BE4423">
        <w:rPr>
          <w:rFonts w:cstheme="minorHAnsi"/>
          <w:color w:val="000000" w:themeColor="text1"/>
          <w:sz w:val="24"/>
          <w:szCs w:val="24"/>
        </w:rPr>
        <w:t>měla</w:t>
      </w:r>
      <w:proofErr w:type="spellEnd"/>
      <w:r w:rsidR="0013264A"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13264A" w:rsidRPr="00BE4423">
        <w:rPr>
          <w:rFonts w:cstheme="minorHAnsi"/>
          <w:color w:val="000000" w:themeColor="text1"/>
          <w:sz w:val="24"/>
          <w:szCs w:val="24"/>
        </w:rPr>
        <w:t>být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odpojena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v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poloze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jednotky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směřující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výdechem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dolů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 (viz </w:t>
      </w:r>
      <w:proofErr w:type="spellStart"/>
      <w:r w:rsidRPr="00BE4423">
        <w:rPr>
          <w:rFonts w:cstheme="minorHAnsi"/>
          <w:color w:val="000000" w:themeColor="text1"/>
          <w:sz w:val="24"/>
          <w:szCs w:val="24"/>
        </w:rPr>
        <w:t>Obr</w:t>
      </w:r>
      <w:proofErr w:type="spellEnd"/>
      <w:r w:rsidRPr="00BE4423">
        <w:rPr>
          <w:rFonts w:cstheme="minorHAnsi"/>
          <w:color w:val="000000" w:themeColor="text1"/>
          <w:sz w:val="24"/>
          <w:szCs w:val="24"/>
        </w:rPr>
        <w:t xml:space="preserve">. 5) </w:t>
      </w:r>
    </w:p>
    <w:p w14:paraId="4CE15130" w14:textId="045A6E43" w:rsidR="00396610" w:rsidRPr="00BE4423" w:rsidRDefault="00396610" w:rsidP="0013264A">
      <w:pPr>
        <w:jc w:val="center"/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r w:rsidRPr="00BE4423">
        <w:rPr>
          <w:noProof/>
          <w:color w:val="000000" w:themeColor="text1"/>
        </w:rPr>
        <w:drawing>
          <wp:inline distT="0" distB="0" distL="0" distR="0" wp14:anchorId="07686910" wp14:editId="4B93348C">
            <wp:extent cx="2799895" cy="1790700"/>
            <wp:effectExtent l="0" t="0" r="0" b="0"/>
            <wp:docPr id="21" name="Graphic 21">
              <a:extLst xmlns:a="http://schemas.openxmlformats.org/drawingml/2006/main">
                <a:ext uri="{FF2B5EF4-FFF2-40B4-BE49-F238E27FC236}">
                  <a16:creationId xmlns:a16="http://schemas.microsoft.com/office/drawing/2014/main" id="{E59C48D4-4EC1-934C-894B-0B17A559A8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 20">
                      <a:extLst>
                        <a:ext uri="{FF2B5EF4-FFF2-40B4-BE49-F238E27FC236}">
                          <a16:creationId xmlns:a16="http://schemas.microsoft.com/office/drawing/2014/main" id="{E59C48D4-4EC1-934C-894B-0B17A559A8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50138" t="23444" r="10185" b="31444"/>
                    <a:stretch/>
                  </pic:blipFill>
                  <pic:spPr>
                    <a:xfrm>
                      <a:off x="0" y="0"/>
                      <a:ext cx="2805177" cy="179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8272" w14:textId="2AE54590" w:rsidR="006B643F" w:rsidRPr="00BE4423" w:rsidRDefault="006B643F" w:rsidP="00396610">
      <w:pPr>
        <w:jc w:val="center"/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Obr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. 5 –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Odpojení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dýchací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hadice</w:t>
      </w:r>
      <w:proofErr w:type="spellEnd"/>
    </w:p>
    <w:p w14:paraId="7B0024D6" w14:textId="68A53BA8" w:rsidR="006B643F" w:rsidRPr="00BE4423" w:rsidRDefault="006B643F" w:rsidP="008B4A20">
      <w:pPr>
        <w:jc w:val="both"/>
        <w:rPr>
          <w:rStyle w:val="fontstyle01"/>
          <w:rFonts w:asciiTheme="minorHAnsi" w:hAnsiTheme="minorHAnsi"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Konce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připojené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k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náhlavnímu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dílu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a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jednotce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mohou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být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očištěny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vodou a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roztokem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čistícího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prostředku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Dýchací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hadice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může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být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při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čištění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ponořena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do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vody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,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pokud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je to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nutné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Ovšem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vnitřek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hadice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musí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být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kompletně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vysušen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před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dalším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použitím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nebo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uskladněním</w:t>
      </w:r>
      <w:proofErr w:type="spellEnd"/>
      <w:r w:rsidR="004B64C9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.</w:t>
      </w:r>
    </w:p>
    <w:p w14:paraId="4C5A0D93" w14:textId="1E0411C7" w:rsidR="004B64C9" w:rsidRPr="00BE4423" w:rsidRDefault="004B64C9" w:rsidP="008B4A20">
      <w:pPr>
        <w:jc w:val="both"/>
        <w:rPr>
          <w:rStyle w:val="fontstyle01"/>
          <w:rFonts w:asciiTheme="minorHAnsi" w:hAnsiTheme="minorHAnsi"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Dýchací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může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být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vysušena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přirozeným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způsobem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nebo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připojením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k</w:t>
      </w:r>
      <w:r w:rsidR="00013532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jednotce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Proud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vzduchu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urychlí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vyschnutí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vnitřní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části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Vždy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směřujte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mokrou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hadici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z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jednotky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dolů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, aby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voda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z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nenatekla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do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jednotky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.</w:t>
      </w:r>
    </w:p>
    <w:p w14:paraId="05615D4A" w14:textId="235FEEE0" w:rsidR="004B64C9" w:rsidRPr="00BE4423" w:rsidRDefault="00013532" w:rsidP="008B4A20">
      <w:pPr>
        <w:jc w:val="both"/>
        <w:rPr>
          <w:rStyle w:val="fontstyle01"/>
          <w:rFonts w:asciiTheme="minorHAnsi" w:hAnsiTheme="minorHAnsi"/>
          <w:color w:val="000000" w:themeColor="text1"/>
          <w:sz w:val="24"/>
          <w:szCs w:val="24"/>
        </w:rPr>
      </w:pPr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lastRenderedPageBreak/>
        <w:t xml:space="preserve">3M™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Versaflo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™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S</w:t>
      </w:r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kladovací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zátky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BT-957 (viz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Obr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6)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mohou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být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také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použité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pro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snadnější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čištění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určitých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typů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dýchacích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řady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BT. 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Aplikac</w:t>
      </w:r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skladovacích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zátek</w:t>
      </w:r>
      <w:proofErr w:type="spellEnd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získáte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pro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dýchací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hadici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řady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BT </w:t>
      </w:r>
      <w:proofErr w:type="spellStart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klasifikaci</w:t>
      </w:r>
      <w:proofErr w:type="spellEnd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krytí</w:t>
      </w:r>
      <w:proofErr w:type="spellEnd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IPX5, </w:t>
      </w:r>
      <w:proofErr w:type="spellStart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což</w:t>
      </w:r>
      <w:proofErr w:type="spellEnd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znamená</w:t>
      </w:r>
      <w:proofErr w:type="spellEnd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, </w:t>
      </w:r>
      <w:proofErr w:type="spellStart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že</w:t>
      </w:r>
      <w:proofErr w:type="spellEnd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může</w:t>
      </w:r>
      <w:proofErr w:type="spellEnd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být</w:t>
      </w:r>
      <w:proofErr w:type="spellEnd"/>
      <w:r w:rsidR="00B558BF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B558BF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osprchovaná</w:t>
      </w:r>
      <w:proofErr w:type="spellEnd"/>
      <w:r w:rsidR="00B558BF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B558BF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nebo</w:t>
      </w:r>
      <w:proofErr w:type="spellEnd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opláchnutá</w:t>
      </w:r>
      <w:proofErr w:type="spellEnd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pro </w:t>
      </w:r>
      <w:proofErr w:type="spellStart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snadnější</w:t>
      </w:r>
      <w:proofErr w:type="spellEnd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čištění</w:t>
      </w:r>
      <w:proofErr w:type="spellEnd"/>
      <w:r w:rsidR="00C457D3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.</w:t>
      </w:r>
    </w:p>
    <w:p w14:paraId="59E909F1" w14:textId="0AA16F79" w:rsidR="00C457D3" w:rsidRPr="00BE4423" w:rsidRDefault="00C457D3" w:rsidP="00AC56EF">
      <w:pPr>
        <w:rPr>
          <w:rStyle w:val="fontstyle01"/>
          <w:rFonts w:asciiTheme="minorHAnsi" w:hAnsiTheme="minorHAnsi"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Skladovací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zátky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mohou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být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použité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i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pro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zavěšení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řady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BT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při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procesu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přirozeného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vys</w:t>
      </w:r>
      <w:r w:rsidR="00B558BF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ychán</w:t>
      </w:r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.</w:t>
      </w:r>
    </w:p>
    <w:p w14:paraId="71B875BD" w14:textId="77777777" w:rsidR="00D56CE3" w:rsidRPr="00BE4423" w:rsidRDefault="00D56CE3" w:rsidP="00AC56EF">
      <w:pPr>
        <w:rPr>
          <w:rStyle w:val="fontstyle01"/>
          <w:rFonts w:asciiTheme="minorHAnsi" w:hAnsiTheme="minorHAnsi"/>
          <w:color w:val="000000" w:themeColor="text1"/>
          <w:sz w:val="24"/>
          <w:szCs w:val="24"/>
        </w:rPr>
      </w:pPr>
    </w:p>
    <w:p w14:paraId="2C4D0F79" w14:textId="46DF2CDF" w:rsidR="00396610" w:rsidRPr="00BE4423" w:rsidRDefault="00396610" w:rsidP="0013264A">
      <w:pPr>
        <w:spacing w:after="0"/>
        <w:jc w:val="center"/>
        <w:rPr>
          <w:rStyle w:val="fontstyle01"/>
          <w:rFonts w:asciiTheme="minorHAnsi" w:hAnsiTheme="minorHAnsi"/>
          <w:color w:val="000000" w:themeColor="text1"/>
          <w:sz w:val="24"/>
          <w:szCs w:val="24"/>
        </w:rPr>
      </w:pPr>
      <w:r w:rsidRPr="00BE4423">
        <w:rPr>
          <w:rStyle w:val="fontstyle01"/>
          <w:rFonts w:asciiTheme="minorHAnsi" w:hAnsiTheme="minorHAnsi"/>
          <w:noProof/>
          <w:color w:val="000000" w:themeColor="text1"/>
          <w:sz w:val="24"/>
          <w:szCs w:val="24"/>
        </w:rPr>
        <w:drawing>
          <wp:inline distT="0" distB="0" distL="0" distR="0" wp14:anchorId="37E3758A" wp14:editId="698B35CE">
            <wp:extent cx="1257300" cy="724872"/>
            <wp:effectExtent l="0" t="0" r="0" b="0"/>
            <wp:docPr id="518778733" name="Picture 518778733" descr="A black metal cylinder with a couple of plu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78733" name="Picture 1" descr="A black metal cylinder with a couple of plug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3157" cy="72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AB36" w14:textId="25F3D947" w:rsidR="00C457D3" w:rsidRPr="00BE4423" w:rsidRDefault="00C457D3" w:rsidP="00396610">
      <w:pPr>
        <w:jc w:val="center"/>
        <w:rPr>
          <w:rStyle w:val="fontstyle01"/>
          <w:rFonts w:asciiTheme="minorHAnsi" w:hAnsiTheme="minorHAnsi"/>
          <w:color w:val="000000" w:themeColor="text1"/>
          <w:sz w:val="20"/>
          <w:szCs w:val="20"/>
        </w:rPr>
      </w:pP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0"/>
          <w:szCs w:val="20"/>
        </w:rPr>
        <w:t>Obr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0"/>
          <w:szCs w:val="20"/>
        </w:rPr>
        <w:t xml:space="preserve">. 6 –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0"/>
          <w:szCs w:val="20"/>
        </w:rPr>
        <w:t>Skladovací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0"/>
          <w:szCs w:val="20"/>
        </w:rPr>
        <w:t>zátka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0"/>
          <w:szCs w:val="20"/>
        </w:rPr>
        <w:t xml:space="preserve"> BT-957</w:t>
      </w:r>
    </w:p>
    <w:p w14:paraId="271D0299" w14:textId="4684FD27" w:rsidR="00C457D3" w:rsidRPr="00BE4423" w:rsidRDefault="00C457D3">
      <w:pPr>
        <w:rPr>
          <w:rStyle w:val="fontstyle01"/>
          <w:rFonts w:asciiTheme="minorHAnsi" w:hAnsiTheme="minorHAnsi"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Alternativně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lze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použít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3M™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Versaflo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™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</w:t>
      </w:r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ednorázový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kryt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dýchací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hadice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BT-922 (viz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Obr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7)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jako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prevenci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před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znečištěním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/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kontaminací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dýchací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hadice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při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použití</w:t>
      </w:r>
      <w:proofErr w:type="spellEnd"/>
      <w:r w:rsidR="002F5EDA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.</w:t>
      </w:r>
    </w:p>
    <w:p w14:paraId="492233E3" w14:textId="63FED46A" w:rsidR="00396610" w:rsidRPr="00BE4423" w:rsidRDefault="00396610" w:rsidP="0013264A">
      <w:pPr>
        <w:spacing w:after="0"/>
        <w:jc w:val="center"/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r w:rsidRPr="00BE4423">
        <w:rPr>
          <w:rStyle w:val="fontstyle01"/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37170F22" wp14:editId="5BEA17EB">
            <wp:extent cx="1428750" cy="1191859"/>
            <wp:effectExtent l="0" t="0" r="0" b="8890"/>
            <wp:docPr id="718849259" name="Picture 718849259" descr="A plastic bag and a blue stra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49259" name="Picture 1" descr="A plastic bag and a blue straw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6040" cy="11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5299" w14:textId="43918003" w:rsidR="002F5EDA" w:rsidRPr="00BE4423" w:rsidRDefault="002F5EDA" w:rsidP="00396610">
      <w:pPr>
        <w:jc w:val="center"/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Obr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. 7 –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Jednorázový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kryt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dýchací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hadice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BT-922</w:t>
      </w:r>
    </w:p>
    <w:p w14:paraId="7A2B0464" w14:textId="77777777" w:rsidR="00396610" w:rsidRPr="00BE4423" w:rsidRDefault="00396610">
      <w:pPr>
        <w:rPr>
          <w:rStyle w:val="fontstyle01"/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1796E3C7" w14:textId="3FE4D978" w:rsidR="00AC56EF" w:rsidRPr="00BE4423" w:rsidRDefault="002F5EDA" w:rsidP="00903050">
      <w:pPr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Čištění</w:t>
      </w:r>
      <w:proofErr w:type="spellEnd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jednotky</w:t>
      </w:r>
      <w:proofErr w:type="spellEnd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TR-800</w:t>
      </w:r>
    </w:p>
    <w:p w14:paraId="7169A6E2" w14:textId="31419C74" w:rsidR="002F5EDA" w:rsidRPr="00BE4423" w:rsidRDefault="002F5EDA" w:rsidP="008B4A20">
      <w:pPr>
        <w:jc w:val="both"/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Jakmile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jsou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baterie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filtr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dýchací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hadice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odpojeny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lze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dále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dle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potřeby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čistit</w:t>
      </w:r>
      <w:proofErr w:type="spellEnd"/>
      <w:r w:rsidR="00B558BF"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B558BF"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samotnou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jednotku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A64F2F" w:rsidRPr="00BE4423">
        <w:rPr>
          <w:rFonts w:cstheme="minorHAnsi"/>
          <w:color w:val="000000" w:themeColor="text1"/>
          <w:sz w:val="24"/>
          <w:szCs w:val="24"/>
        </w:rPr>
        <w:t>TR-</w:t>
      </w:r>
      <w:r w:rsidR="00A64F2F">
        <w:rPr>
          <w:rFonts w:cstheme="minorHAnsi"/>
          <w:color w:val="000000" w:themeColor="text1"/>
          <w:sz w:val="24"/>
          <w:szCs w:val="24"/>
        </w:rPr>
        <w:t>600/TR-</w:t>
      </w:r>
      <w:r w:rsidR="00A64F2F" w:rsidRPr="00BE4423">
        <w:rPr>
          <w:rFonts w:cstheme="minorHAnsi"/>
          <w:color w:val="000000" w:themeColor="text1"/>
          <w:sz w:val="24"/>
          <w:szCs w:val="24"/>
        </w:rPr>
        <w:t>800</w:t>
      </w:r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7F3345ED" w14:textId="72EA167D" w:rsidR="002F5EDA" w:rsidRPr="00BE4423" w:rsidRDefault="002F5EDA" w:rsidP="008B4A20">
      <w:pPr>
        <w:jc w:val="both"/>
        <w:rPr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Pokud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jsou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zjištěny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nečistoty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nebo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kontaminace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na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spodní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části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jednotky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A64F2F" w:rsidRPr="00BE4423">
        <w:rPr>
          <w:rFonts w:cstheme="minorHAnsi"/>
          <w:color w:val="000000" w:themeColor="text1"/>
          <w:sz w:val="24"/>
          <w:szCs w:val="24"/>
        </w:rPr>
        <w:t>TR-</w:t>
      </w:r>
      <w:r w:rsidR="00A64F2F">
        <w:rPr>
          <w:rFonts w:cstheme="minorHAnsi"/>
          <w:color w:val="000000" w:themeColor="text1"/>
          <w:sz w:val="24"/>
          <w:szCs w:val="24"/>
        </w:rPr>
        <w:t>600/TR-</w:t>
      </w:r>
      <w:proofErr w:type="gramStart"/>
      <w:r w:rsidR="00A64F2F" w:rsidRPr="00BE4423">
        <w:rPr>
          <w:rFonts w:cstheme="minorHAnsi"/>
          <w:color w:val="000000" w:themeColor="text1"/>
          <w:sz w:val="24"/>
          <w:szCs w:val="24"/>
        </w:rPr>
        <w:t>800</w:t>
      </w:r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, 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může</w:t>
      </w:r>
      <w:proofErr w:type="spellEnd"/>
      <w:proofErr w:type="gram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být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tato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oblast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vyčištěna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(viz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Obr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8).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Ovšem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je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nutné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vyvarovat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se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kontaktu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s piny (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označené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červeným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rámečkem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) a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zabránit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tak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jejich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ohnutí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,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zlomení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nebo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vniknutí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nečistot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do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pouzder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pinů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. V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případě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výskytu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nečistot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kolem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pinů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je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potřeba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nečistoty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odstranit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čistým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suchým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hadříkem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nebo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jemným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kartáčem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a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přitom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NEMAČKAT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na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piny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při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čištění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. Tato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část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kolem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pinů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musí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být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zcela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suchá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před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dalším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>použitím</w:t>
      </w:r>
      <w:proofErr w:type="spellEnd"/>
      <w:r w:rsidRPr="00BE4423">
        <w:rPr>
          <w:rStyle w:val="fontstyle01"/>
          <w:rFonts w:asciiTheme="minorHAnsi" w:hAnsiTheme="minorHAnsi"/>
          <w:color w:val="auto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nebo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skladováním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</w:t>
      </w:r>
    </w:p>
    <w:p w14:paraId="18188B49" w14:textId="415BFB8D" w:rsidR="00903050" w:rsidRPr="00BE4423" w:rsidRDefault="00775E63" w:rsidP="0013264A">
      <w:pPr>
        <w:spacing w:after="0"/>
        <w:jc w:val="center"/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r w:rsidRPr="00BE4423">
        <w:rPr>
          <w:rStyle w:val="fontstyle01"/>
          <w:rFonts w:asciiTheme="minorHAnsi" w:hAnsiTheme="minorHAnsi"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948B9F6" wp14:editId="681528B6">
            <wp:extent cx="1981200" cy="2324399"/>
            <wp:effectExtent l="0" t="0" r="0" b="0"/>
            <wp:docPr id="684618425" name="Picture 684618425" descr="A close-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18425" name="Picture 1" descr="A close-up of a devi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3143" cy="232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2F63" w14:textId="0FCF92C2" w:rsidR="00977C4A" w:rsidRPr="00BE4423" w:rsidRDefault="00977C4A" w:rsidP="00977C4A">
      <w:pPr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Obr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. 8 –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Vytírání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spodní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části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jednotky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vyvarovat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se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kontaktu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s piny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zvýrazněné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červeným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rámečkem</w:t>
      </w:r>
      <w:proofErr w:type="spellEnd"/>
    </w:p>
    <w:p w14:paraId="454B1F33" w14:textId="229600DA" w:rsidR="00977C4A" w:rsidRPr="00BE4423" w:rsidRDefault="00651876" w:rsidP="008B4A20">
      <w:pPr>
        <w:jc w:val="both"/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Při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otírání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jednotky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je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nutné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se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vyhnout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vniknutí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vody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nebo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kontaminantu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do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vstupního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nasávacího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otvoru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nebo</w:t>
      </w:r>
      <w:proofErr w:type="spellEnd"/>
      <w:proofErr w:type="gram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výstupního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výdechového</w:t>
      </w:r>
      <w:proofErr w:type="spellEnd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otvoru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 Tomu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lze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zabránit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I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použitím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skladovací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a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čistící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soupravy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TR-653 (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Obr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9). 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Pozor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na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poškozený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okraj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výstupu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z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jednotky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–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výdechu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(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Obr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10),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který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může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způsobit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netěsnosti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mezi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výdechem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jednotky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a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zátkou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TR-653.  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Pakliže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se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tato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část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jednotky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namočí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,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netěsnost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má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za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následek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vniknutí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vody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Z toho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důvodu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3M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doporučuje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zaměřit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se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na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poškozený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výdech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jednotky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při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pravidelných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kontrolách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>jednotek</w:t>
      </w:r>
      <w:proofErr w:type="spellEnd"/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A64F2F" w:rsidRPr="00BE4423">
        <w:rPr>
          <w:rFonts w:cstheme="minorHAnsi"/>
          <w:color w:val="000000" w:themeColor="text1"/>
          <w:sz w:val="24"/>
          <w:szCs w:val="24"/>
        </w:rPr>
        <w:t>TR-</w:t>
      </w:r>
      <w:r w:rsidR="00A64F2F">
        <w:rPr>
          <w:rFonts w:cstheme="minorHAnsi"/>
          <w:color w:val="000000" w:themeColor="text1"/>
          <w:sz w:val="24"/>
          <w:szCs w:val="24"/>
        </w:rPr>
        <w:t>600/TR-</w:t>
      </w:r>
      <w:r w:rsidR="00A64F2F" w:rsidRPr="00BE4423">
        <w:rPr>
          <w:rFonts w:cstheme="minorHAnsi"/>
          <w:color w:val="000000" w:themeColor="text1"/>
          <w:sz w:val="24"/>
          <w:szCs w:val="24"/>
        </w:rPr>
        <w:t>800</w:t>
      </w:r>
      <w:r w:rsidR="00161C58" w:rsidRPr="00BE4423">
        <w:rPr>
          <w:rStyle w:val="fontstyle01"/>
          <w:rFonts w:asciiTheme="minorHAnsi" w:hAnsiTheme="minorHAnsi"/>
          <w:color w:val="000000" w:themeColor="text1"/>
          <w:sz w:val="24"/>
          <w:szCs w:val="24"/>
        </w:rPr>
        <w:t xml:space="preserve">. </w:t>
      </w:r>
    </w:p>
    <w:p w14:paraId="262E909A" w14:textId="52DD8BF3" w:rsidR="00110814" w:rsidRPr="00BE4423" w:rsidRDefault="00775E63" w:rsidP="0013264A">
      <w:pPr>
        <w:spacing w:after="0"/>
        <w:jc w:val="center"/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r w:rsidRPr="00BE4423">
        <w:rPr>
          <w:rStyle w:val="fontstyle01"/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3B9E5369" wp14:editId="4C46DD15">
            <wp:extent cx="1143000" cy="778307"/>
            <wp:effectExtent l="0" t="0" r="0" b="3175"/>
            <wp:docPr id="60407053" name="Picture 60407053" descr="A pair of blue plastic ca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7053" name="Picture 1" descr="A pair of blue plastic cap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9307" cy="78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423">
        <w:rPr>
          <w:rStyle w:val="fontstyle01"/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13992BD4" wp14:editId="011A41C7">
            <wp:extent cx="1390650" cy="1239401"/>
            <wp:effectExtent l="0" t="0" r="0" b="0"/>
            <wp:docPr id="1798242875" name="Picture 1798242875" descr="A black and blue plastic object with a blue c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42875" name="Picture 1" descr="A black and blue plastic object with a blue ca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8467" cy="12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F12E" w14:textId="769C6B9B" w:rsidR="00161C58" w:rsidRPr="00BE4423" w:rsidRDefault="00161C58" w:rsidP="00775E63">
      <w:pPr>
        <w:jc w:val="center"/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Obr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. 9 –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Zátky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jako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součást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Soupravy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pro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čištění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a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skladování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TR-653</w:t>
      </w:r>
    </w:p>
    <w:p w14:paraId="0CAED691" w14:textId="77777777" w:rsidR="00AD4DEF" w:rsidRPr="00BE4423" w:rsidRDefault="00AD4DEF">
      <w:pPr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B186CBD" w14:textId="77777777" w:rsidR="00AD4DEF" w:rsidRPr="00BE4423" w:rsidRDefault="00AD4DEF" w:rsidP="00AD4DEF">
      <w:pPr>
        <w:spacing w:after="0"/>
        <w:jc w:val="center"/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r w:rsidRPr="00BE4423">
        <w:rPr>
          <w:noProof/>
          <w:color w:val="000000" w:themeColor="text1"/>
        </w:rPr>
        <w:drawing>
          <wp:inline distT="0" distB="0" distL="0" distR="0" wp14:anchorId="45CC5A2C" wp14:editId="4BAC2728">
            <wp:extent cx="2790825" cy="1235284"/>
            <wp:effectExtent l="0" t="0" r="0" b="3175"/>
            <wp:docPr id="7" name="Picture 7" descr="A close up of a blue and gree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blue and green objec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3063" cy="125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895F" w14:textId="1ED141D6" w:rsidR="00161C58" w:rsidRPr="00BE4423" w:rsidRDefault="00161C58" w:rsidP="00AD4DEF">
      <w:pPr>
        <w:jc w:val="center"/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</w:pP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Obr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. 10-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Příklady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poškozených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okrajů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výdechů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v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porovnání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s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nepoškozenými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. 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Obrázky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jsou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pořízené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z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jednotky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TR-600 a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jsou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pouze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indikativní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pro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prezentaci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možných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poškození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na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jednotkách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A64F2F" w:rsidRPr="00A64F2F">
        <w:rPr>
          <w:rStyle w:val="fontstyle01"/>
          <w:rFonts w:asciiTheme="minorHAnsi" w:hAnsiTheme="minorHAnsi"/>
          <w:color w:val="000000" w:themeColor="text1"/>
          <w:sz w:val="20"/>
          <w:szCs w:val="20"/>
        </w:rPr>
        <w:t>TR-600/TR-800</w:t>
      </w:r>
      <w:r w:rsidRPr="00BE4423">
        <w:rPr>
          <w:rStyle w:val="fontstyle01"/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5615CE20" w14:textId="77777777" w:rsidR="0013264A" w:rsidRPr="00BE4423" w:rsidRDefault="0013264A">
      <w:pPr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155DE803" w14:textId="6689F8AC" w:rsidR="003E7D37" w:rsidRPr="00BE4423" w:rsidRDefault="003E7D37">
      <w:pPr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proofErr w:type="spellStart"/>
      <w:r w:rsidRPr="00BE4423">
        <w:rPr>
          <w:rStyle w:val="fontstyle01"/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Skladování</w:t>
      </w:r>
      <w:proofErr w:type="spellEnd"/>
    </w:p>
    <w:p w14:paraId="245585C9" w14:textId="1F5A7E54" w:rsidR="003E7D37" w:rsidRPr="00BE4423" w:rsidRDefault="003E7D37">
      <w:pPr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Po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vyčištění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13264A"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jednotku</w:t>
      </w:r>
      <w:proofErr w:type="spellEnd"/>
      <w:r w:rsidR="0013264A"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usklad</w:t>
      </w:r>
      <w:r w:rsidR="0013264A"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nit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v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čistém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suchém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prostředí</w:t>
      </w:r>
      <w:proofErr w:type="spellEnd"/>
      <w:r w:rsidRPr="00BE4423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639CBE09" w14:textId="77777777" w:rsidR="009E6CC3" w:rsidRPr="0013264A" w:rsidRDefault="009E6CC3">
      <w:pPr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</w:p>
    <w:sectPr w:rsidR="009E6CC3" w:rsidRPr="001326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D52"/>
    <w:rsid w:val="00003F36"/>
    <w:rsid w:val="00013532"/>
    <w:rsid w:val="000271E1"/>
    <w:rsid w:val="000B52DD"/>
    <w:rsid w:val="000F2181"/>
    <w:rsid w:val="000F7CC7"/>
    <w:rsid w:val="00110814"/>
    <w:rsid w:val="0013264A"/>
    <w:rsid w:val="00161C58"/>
    <w:rsid w:val="001F7AAE"/>
    <w:rsid w:val="00274D0F"/>
    <w:rsid w:val="002B04E5"/>
    <w:rsid w:val="002E4DFA"/>
    <w:rsid w:val="002F2505"/>
    <w:rsid w:val="002F5EDA"/>
    <w:rsid w:val="00392279"/>
    <w:rsid w:val="00396610"/>
    <w:rsid w:val="003B122D"/>
    <w:rsid w:val="003C67B4"/>
    <w:rsid w:val="003E1B9E"/>
    <w:rsid w:val="003E7D37"/>
    <w:rsid w:val="00466D52"/>
    <w:rsid w:val="004B64C9"/>
    <w:rsid w:val="00641958"/>
    <w:rsid w:val="00651876"/>
    <w:rsid w:val="00653E58"/>
    <w:rsid w:val="00676CF4"/>
    <w:rsid w:val="006A4CCA"/>
    <w:rsid w:val="006A79BA"/>
    <w:rsid w:val="006B643F"/>
    <w:rsid w:val="00727683"/>
    <w:rsid w:val="0074042E"/>
    <w:rsid w:val="00765DE8"/>
    <w:rsid w:val="00775E63"/>
    <w:rsid w:val="00780093"/>
    <w:rsid w:val="007F0577"/>
    <w:rsid w:val="00804A54"/>
    <w:rsid w:val="00836B21"/>
    <w:rsid w:val="00866816"/>
    <w:rsid w:val="00867843"/>
    <w:rsid w:val="008B4A20"/>
    <w:rsid w:val="008D371B"/>
    <w:rsid w:val="008E688F"/>
    <w:rsid w:val="00903050"/>
    <w:rsid w:val="0092643C"/>
    <w:rsid w:val="0093397F"/>
    <w:rsid w:val="00977C4A"/>
    <w:rsid w:val="009E14A0"/>
    <w:rsid w:val="009E6CC3"/>
    <w:rsid w:val="00A2273C"/>
    <w:rsid w:val="00A603FE"/>
    <w:rsid w:val="00A64F2F"/>
    <w:rsid w:val="00A810C3"/>
    <w:rsid w:val="00AC56EF"/>
    <w:rsid w:val="00AD4DEF"/>
    <w:rsid w:val="00B34137"/>
    <w:rsid w:val="00B558BF"/>
    <w:rsid w:val="00BE4423"/>
    <w:rsid w:val="00BF42BB"/>
    <w:rsid w:val="00C43141"/>
    <w:rsid w:val="00C457D3"/>
    <w:rsid w:val="00C4688F"/>
    <w:rsid w:val="00C64379"/>
    <w:rsid w:val="00CB5DE7"/>
    <w:rsid w:val="00D05C1A"/>
    <w:rsid w:val="00D56CE3"/>
    <w:rsid w:val="00D64E32"/>
    <w:rsid w:val="00D8163B"/>
    <w:rsid w:val="00DB693B"/>
    <w:rsid w:val="00DE3818"/>
    <w:rsid w:val="00E4177D"/>
    <w:rsid w:val="00E62FA5"/>
    <w:rsid w:val="00E63B8F"/>
    <w:rsid w:val="00E94115"/>
    <w:rsid w:val="00F016AE"/>
    <w:rsid w:val="00F86947"/>
    <w:rsid w:val="00FB1770"/>
    <w:rsid w:val="00FC0069"/>
    <w:rsid w:val="00FF27AF"/>
    <w:rsid w:val="149347BD"/>
    <w:rsid w:val="1F812ED3"/>
    <w:rsid w:val="226642C0"/>
    <w:rsid w:val="2BF6A70F"/>
    <w:rsid w:val="32ACE31F"/>
    <w:rsid w:val="3569CD3D"/>
    <w:rsid w:val="3A5804EC"/>
    <w:rsid w:val="3B00A9D2"/>
    <w:rsid w:val="3D87B828"/>
    <w:rsid w:val="4C2B44FE"/>
    <w:rsid w:val="4C496060"/>
    <w:rsid w:val="51B7AA00"/>
    <w:rsid w:val="533AB591"/>
    <w:rsid w:val="568AABAA"/>
    <w:rsid w:val="655FF731"/>
    <w:rsid w:val="6808E4B8"/>
    <w:rsid w:val="6B5C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D6560"/>
  <w15:chartTrackingRefBased/>
  <w15:docId w15:val="{C00C9406-95AD-459F-8681-8960A4DA3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466D52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normaltextrun">
    <w:name w:val="normaltextrun"/>
    <w:basedOn w:val="DefaultParagraphFont"/>
    <w:rsid w:val="00AC56EF"/>
  </w:style>
  <w:style w:type="paragraph" w:customStyle="1" w:styleId="paragraph">
    <w:name w:val="paragraph"/>
    <w:basedOn w:val="Normal"/>
    <w:rsid w:val="00AC5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xw262317699">
    <w:name w:val="scxw262317699"/>
    <w:basedOn w:val="DefaultParagraphFont"/>
    <w:rsid w:val="00AC56EF"/>
  </w:style>
  <w:style w:type="character" w:customStyle="1" w:styleId="eop">
    <w:name w:val="eop"/>
    <w:basedOn w:val="DefaultParagraphFont"/>
    <w:rsid w:val="00AC56EF"/>
  </w:style>
  <w:style w:type="character" w:customStyle="1" w:styleId="tabchar">
    <w:name w:val="tabchar"/>
    <w:basedOn w:val="DefaultParagraphFont"/>
    <w:rsid w:val="00AC56EF"/>
  </w:style>
  <w:style w:type="character" w:customStyle="1" w:styleId="fontstyle21">
    <w:name w:val="fontstyle21"/>
    <w:basedOn w:val="DefaultParagraphFont"/>
    <w:rsid w:val="00641958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419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1958"/>
    <w:pPr>
      <w:spacing w:after="360" w:line="240" w:lineRule="auto"/>
    </w:pPr>
    <w:rPr>
      <w:color w:val="657C9C" w:themeColor="text2" w:themeTint="BF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1958"/>
    <w:rPr>
      <w:color w:val="657C9C" w:themeColor="text2" w:themeTint="BF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4A54"/>
    <w:pPr>
      <w:spacing w:after="160"/>
    </w:pPr>
    <w:rPr>
      <w:b/>
      <w:bCs/>
      <w:color w:val="auto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4A54"/>
    <w:rPr>
      <w:b/>
      <w:bCs/>
      <w:color w:val="657C9C" w:themeColor="text2" w:themeTint="BF"/>
      <w:sz w:val="20"/>
      <w:szCs w:val="20"/>
      <w:lang w:val="en-US" w:eastAsia="ja-JP"/>
    </w:rPr>
  </w:style>
  <w:style w:type="paragraph" w:styleId="Revision">
    <w:name w:val="Revision"/>
    <w:hidden/>
    <w:uiPriority w:val="99"/>
    <w:semiHidden/>
    <w:rsid w:val="003B122D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8E688F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semiHidden/>
    <w:unhideWhenUsed/>
    <w:rsid w:val="00BE44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53A3F-6513-4043-A100-41B585B3E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641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Mason</dc:creator>
  <cp:keywords/>
  <dc:description/>
  <cp:lastModifiedBy>Jan Pavlis</cp:lastModifiedBy>
  <cp:revision>2</cp:revision>
  <dcterms:created xsi:type="dcterms:W3CDTF">2024-02-02T07:14:00Z</dcterms:created>
  <dcterms:modified xsi:type="dcterms:W3CDTF">2024-02-02T07:14:00Z</dcterms:modified>
</cp:coreProperties>
</file>